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72" w:firstLine="0"/>
        <w:jc w:val="both"/>
        <w:rPr>
          <w:rFonts w:ascii="Arial" w:cs="Arial" w:hAnsi="Arial" w:eastAsia="Arial"/>
          <w:b w:val="1"/>
          <w:bCs w:val="1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u w:color="000000"/>
          <w:rtl w:val="0"/>
          <w:lang w:val="de-DE"/>
        </w:rPr>
        <w:t>FEEL-KJ - Auswertungsbeispiel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72" w:firstLine="0"/>
        <w:jc w:val="both"/>
        <w:rPr>
          <w:rFonts w:ascii="Arial" w:cs="Arial" w:hAnsi="Arial" w:eastAsia="Arial"/>
          <w:b w:val="1"/>
          <w:bCs w:val="1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72" w:firstLine="0"/>
        <w:jc w:val="both"/>
        <w:rPr>
          <w:rFonts w:ascii="Arial" w:cs="Arial" w:hAnsi="Arial" w:eastAsia="Arial"/>
          <w:b w:val="1"/>
          <w:bCs w:val="1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u w:color="000000"/>
          <w:rtl w:val="0"/>
          <w:lang w:val="de-DE"/>
        </w:rPr>
        <w:t>Feel-KJ (Fragebogen zur Erhebung der Emotionsregulation bei Kindern und Jugendlichen)</w:t>
      </w:r>
      <w:r>
        <w:rPr>
          <w:rFonts w:ascii="Arial" w:cs="Arial" w:hAnsi="Arial" w:eastAsia="Arial"/>
          <w:b w:val="1"/>
          <w:bCs w:val="1"/>
          <w:u w:color="000000"/>
          <w:vertAlign w:val="superscript"/>
          <w:rtl w:val="0"/>
          <w:lang w:val="de-DE"/>
        </w:rPr>
        <w:footnoteReference w:id="1"/>
      </w:r>
      <w:r>
        <w:rPr>
          <w:rFonts w:ascii="Arial" w:hAnsi="Arial"/>
          <w:b w:val="1"/>
          <w:bCs w:val="1"/>
          <w:u w:color="000000"/>
          <w:rtl w:val="0"/>
          <w:lang w:val="de-DE"/>
        </w:rPr>
        <w:t>, ausgef</w:t>
      </w:r>
      <w:r>
        <w:rPr>
          <w:rFonts w:ascii="Arial" w:hAnsi="Arial" w:hint="default"/>
          <w:b w:val="1"/>
          <w:bCs w:val="1"/>
          <w:u w:color="000000"/>
          <w:rtl w:val="0"/>
          <w:lang w:val="de-DE"/>
        </w:rPr>
        <w:t>ü</w:t>
      </w:r>
      <w:r>
        <w:rPr>
          <w:rFonts w:ascii="Arial" w:hAnsi="Arial"/>
          <w:b w:val="1"/>
          <w:bCs w:val="1"/>
          <w:u w:color="000000"/>
          <w:rtl w:val="0"/>
          <w:lang w:val="de-DE"/>
        </w:rPr>
        <w:t xml:space="preserve">llt am </w:t>
      </w:r>
      <w:r>
        <w:rPr>
          <w:rFonts w:ascii="Arial" w:hAnsi="Arial" w:hint="default"/>
          <w:b w:val="1"/>
          <w:bCs w:val="1"/>
          <w:u w:color="000000"/>
          <w:rtl w:val="0"/>
          <w:lang w:val="de-DE"/>
        </w:rPr>
        <w:t>…</w:t>
      </w:r>
    </w:p>
    <w:tbl>
      <w:tblPr>
        <w:tblW w:w="905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2840"/>
        <w:gridCol w:w="574"/>
        <w:gridCol w:w="1043"/>
        <w:gridCol w:w="3031"/>
        <w:gridCol w:w="680"/>
        <w:gridCol w:w="891"/>
      </w:tblGrid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4457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16" w:space="0" w:shadow="0" w:frame="0"/>
            </w:tcBorders>
            <w:shd w:val="clear" w:color="auto" w:fill="f1f1f1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before="0" w:line="276" w:lineRule="auto"/>
              <w:ind w:left="0" w:right="72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b w:val="1"/>
                <w:bCs w:val="1"/>
                <w:u w:color="000000"/>
                <w:rtl w:val="0"/>
                <w:lang w:val="de-DE"/>
              </w:rPr>
              <w:t>Adaptive Strategien</w:t>
            </w:r>
          </w:p>
        </w:tc>
        <w:tc>
          <w:tcPr>
            <w:tcW w:type="dxa" w:w="4601"/>
            <w:gridSpan w:val="3"/>
            <w:tcBorders>
              <w:top w:val="single" w:color="000000" w:sz="8" w:space="0" w:shadow="0" w:frame="0"/>
              <w:left w:val="single" w:color="000000" w:sz="16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1f1f1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before="0" w:line="276" w:lineRule="auto"/>
              <w:ind w:left="0" w:right="72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b w:val="1"/>
                <w:bCs w:val="1"/>
                <w:u w:color="000000"/>
                <w:rtl w:val="0"/>
                <w:lang w:val="de-DE"/>
              </w:rPr>
              <w:t>Maladaptive Strategien</w:t>
            </w:r>
          </w:p>
        </w:tc>
      </w:tr>
      <w:tr>
        <w:tblPrEx>
          <w:shd w:val="clear" w:color="auto" w:fill="cad1d7"/>
        </w:tblPrEx>
        <w:trPr>
          <w:trHeight w:val="536" w:hRule="atLeast"/>
        </w:trPr>
        <w:tc>
          <w:tcPr>
            <w:tcW w:type="dxa" w:w="28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76" w:lineRule="auto"/>
              <w:ind w:left="0" w:right="72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i w:val="1"/>
                <w:iCs w:val="1"/>
                <w:u w:color="000000"/>
                <w:shd w:val="nil" w:color="auto" w:fill="auto"/>
                <w:rtl w:val="0"/>
                <w:lang w:val="de-DE"/>
              </w:rPr>
              <w:t>Item</w:t>
            </w:r>
          </w:p>
        </w:tc>
        <w:tc>
          <w:tcPr>
            <w:tcW w:type="dxa" w:w="5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i w:val="1"/>
                <w:iCs w:val="1"/>
                <w:u w:color="000000"/>
                <w:shd w:val="nil" w:color="auto" w:fill="auto"/>
                <w:rtl w:val="0"/>
                <w:lang w:val="de-DE"/>
              </w:rPr>
              <w:t>PR</w:t>
            </w:r>
          </w:p>
        </w:tc>
        <w:tc>
          <w:tcPr>
            <w:tcW w:type="dxa" w:w="104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spacing w:before="0" w:line="276" w:lineRule="auto"/>
              <w:ind w:right="72"/>
              <w:jc w:val="center"/>
            </w:pPr>
            <w:r>
              <w:rPr>
                <w:rFonts w:ascii="Arial Narrow" w:hAnsi="Arial Narrow"/>
                <w:i w:val="1"/>
                <w:iCs w:val="1"/>
                <w:sz w:val="22"/>
                <w:szCs w:val="22"/>
                <w:u w:color="000000"/>
                <w:rtl w:val="0"/>
              </w:rPr>
              <w:t>T-Wert-Band</w:t>
            </w:r>
          </w:p>
        </w:tc>
        <w:tc>
          <w:tcPr>
            <w:tcW w:type="dxa" w:w="3030"/>
            <w:tcBorders>
              <w:top w:val="single" w:color="000000" w:sz="8" w:space="0" w:shadow="0" w:frame="0"/>
              <w:left w:val="single" w:color="000000" w:sz="16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76" w:lineRule="auto"/>
              <w:ind w:left="0" w:right="72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i w:val="1"/>
                <w:iCs w:val="1"/>
                <w:u w:color="000000"/>
                <w:shd w:val="nil" w:color="auto" w:fill="auto"/>
                <w:rtl w:val="0"/>
                <w:lang w:val="de-DE"/>
              </w:rPr>
              <w:t>Item</w:t>
            </w:r>
          </w:p>
        </w:tc>
        <w:tc>
          <w:tcPr>
            <w:tcW w:type="dxa" w:w="6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i w:val="1"/>
                <w:iCs w:val="1"/>
                <w:u w:color="000000"/>
                <w:shd w:val="nil" w:color="auto" w:fill="auto"/>
                <w:rtl w:val="0"/>
                <w:lang w:val="de-DE"/>
              </w:rPr>
              <w:t>PR</w:t>
            </w:r>
          </w:p>
        </w:tc>
        <w:tc>
          <w:tcPr>
            <w:tcW w:type="dxa" w:w="8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spacing w:before="0" w:line="276" w:lineRule="auto"/>
              <w:ind w:right="72"/>
              <w:jc w:val="center"/>
            </w:pPr>
            <w:r>
              <w:rPr>
                <w:rFonts w:ascii="Arial Narrow" w:hAnsi="Arial Narrow"/>
                <w:i w:val="1"/>
                <w:iCs w:val="1"/>
                <w:sz w:val="22"/>
                <w:szCs w:val="22"/>
                <w:u w:color="000000"/>
                <w:rtl w:val="0"/>
              </w:rPr>
              <w:t>T-Wert-Band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28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d0cf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76" w:lineRule="auto"/>
              <w:ind w:left="0" w:right="72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Problemorientiertes Handeln</w:t>
            </w:r>
          </w:p>
        </w:tc>
        <w:tc>
          <w:tcPr>
            <w:tcW w:type="dxa" w:w="5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d0cf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0,7</w:t>
            </w:r>
          </w:p>
        </w:tc>
        <w:tc>
          <w:tcPr>
            <w:tcW w:type="dxa" w:w="104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16" w:space="0" w:shadow="0" w:frame="0"/>
            </w:tcBorders>
            <w:shd w:val="clear" w:color="auto" w:fill="ffd0cf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15-25</w:t>
            </w:r>
          </w:p>
        </w:tc>
        <w:tc>
          <w:tcPr>
            <w:tcW w:type="dxa" w:w="3030"/>
            <w:tcBorders>
              <w:top w:val="single" w:color="000000" w:sz="8" w:space="0" w:shadow="0" w:frame="0"/>
              <w:left w:val="single" w:color="000000" w:sz="16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76" w:lineRule="auto"/>
              <w:ind w:left="0" w:right="72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Aufgeben</w:t>
            </w:r>
          </w:p>
        </w:tc>
        <w:tc>
          <w:tcPr>
            <w:tcW w:type="dxa" w:w="6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72,6</w:t>
            </w:r>
          </w:p>
        </w:tc>
        <w:tc>
          <w:tcPr>
            <w:tcW w:type="dxa" w:w="8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spacing w:before="0" w:line="276" w:lineRule="auto"/>
              <w:ind w:right="72"/>
              <w:jc w:val="center"/>
            </w:pPr>
            <w:r>
              <w:rPr>
                <w:rFonts w:ascii="Arial Narrow" w:hAnsi="Arial Narrow"/>
                <w:u w:color="000000"/>
                <w:rtl w:val="0"/>
              </w:rPr>
              <w:t>49-61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28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76" w:lineRule="auto"/>
              <w:ind w:left="0" w:right="72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Zerstreuung</w:t>
            </w:r>
          </w:p>
        </w:tc>
        <w:tc>
          <w:tcPr>
            <w:tcW w:type="dxa" w:w="5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22,8</w:t>
            </w:r>
          </w:p>
        </w:tc>
        <w:tc>
          <w:tcPr>
            <w:tcW w:type="dxa" w:w="104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16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38-46</w:t>
            </w:r>
          </w:p>
        </w:tc>
        <w:tc>
          <w:tcPr>
            <w:tcW w:type="dxa" w:w="3030"/>
            <w:tcBorders>
              <w:top w:val="single" w:color="000000" w:sz="8" w:space="0" w:shadow="0" w:frame="0"/>
              <w:left w:val="single" w:color="000000" w:sz="16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76" w:lineRule="auto"/>
              <w:ind w:left="0" w:right="72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Aggressives Verhalten</w:t>
            </w:r>
          </w:p>
        </w:tc>
        <w:tc>
          <w:tcPr>
            <w:tcW w:type="dxa" w:w="6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28,8</w:t>
            </w:r>
          </w:p>
        </w:tc>
        <w:tc>
          <w:tcPr>
            <w:tcW w:type="dxa" w:w="8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37-37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28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76" w:lineRule="auto"/>
              <w:ind w:left="0" w:right="72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Stimmung anheben</w:t>
            </w:r>
          </w:p>
        </w:tc>
        <w:tc>
          <w:tcPr>
            <w:tcW w:type="dxa" w:w="5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40,2</w:t>
            </w:r>
          </w:p>
        </w:tc>
        <w:tc>
          <w:tcPr>
            <w:tcW w:type="dxa" w:w="104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16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43-51</w:t>
            </w:r>
          </w:p>
        </w:tc>
        <w:tc>
          <w:tcPr>
            <w:tcW w:type="dxa" w:w="3030"/>
            <w:tcBorders>
              <w:top w:val="single" w:color="000000" w:sz="8" w:space="0" w:shadow="0" w:frame="0"/>
              <w:left w:val="single" w:color="000000" w:sz="16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76" w:lineRule="auto"/>
              <w:ind w:left="0" w:right="72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R</w:t>
            </w:r>
            <w:r>
              <w:rPr>
                <w:rFonts w:ascii="Arial Narrow" w:hAnsi="Arial Narrow" w:hint="default"/>
                <w:u w:color="000000"/>
                <w:rtl w:val="0"/>
                <w:lang w:val="de-DE"/>
              </w:rPr>
              <w:t>ü</w:t>
            </w:r>
            <w:r>
              <w:rPr>
                <w:rFonts w:ascii="Arial Narrow" w:hAnsi="Arial Narrow"/>
                <w:u w:color="000000"/>
                <w:rtl w:val="0"/>
                <w:lang w:val="de-DE"/>
              </w:rPr>
              <w:t>ckzug</w:t>
            </w:r>
          </w:p>
        </w:tc>
        <w:tc>
          <w:tcPr>
            <w:tcW w:type="dxa" w:w="6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82,2</w:t>
            </w:r>
          </w:p>
        </w:tc>
        <w:tc>
          <w:tcPr>
            <w:tcW w:type="dxa" w:w="8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54-64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28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d0d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76" w:lineRule="auto"/>
              <w:ind w:left="0" w:right="72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Akzeptieren</w:t>
            </w:r>
          </w:p>
        </w:tc>
        <w:tc>
          <w:tcPr>
            <w:tcW w:type="dxa" w:w="5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d0d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1,3</w:t>
            </w:r>
          </w:p>
        </w:tc>
        <w:tc>
          <w:tcPr>
            <w:tcW w:type="dxa" w:w="104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16" w:space="0" w:shadow="0" w:frame="0"/>
            </w:tcBorders>
            <w:shd w:val="clear" w:color="auto" w:fill="fed0d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19-29</w:t>
            </w:r>
          </w:p>
        </w:tc>
        <w:tc>
          <w:tcPr>
            <w:tcW w:type="dxa" w:w="3030"/>
            <w:tcBorders>
              <w:top w:val="single" w:color="000000" w:sz="8" w:space="0" w:shadow="0" w:frame="0"/>
              <w:left w:val="single" w:color="000000" w:sz="16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d1d1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76" w:lineRule="auto"/>
              <w:ind w:left="0" w:right="72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Selbstabwertung</w:t>
            </w:r>
          </w:p>
        </w:tc>
        <w:tc>
          <w:tcPr>
            <w:tcW w:type="dxa" w:w="6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d1d1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1,2</w:t>
            </w:r>
          </w:p>
        </w:tc>
        <w:tc>
          <w:tcPr>
            <w:tcW w:type="dxa" w:w="8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d1d1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21-31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28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76" w:lineRule="auto"/>
              <w:ind w:left="0" w:right="72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Vergessen</w:t>
            </w:r>
          </w:p>
        </w:tc>
        <w:tc>
          <w:tcPr>
            <w:tcW w:type="dxa" w:w="5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80,8</w:t>
            </w:r>
          </w:p>
        </w:tc>
        <w:tc>
          <w:tcPr>
            <w:tcW w:type="dxa" w:w="104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16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51-63</w:t>
            </w:r>
          </w:p>
        </w:tc>
        <w:tc>
          <w:tcPr>
            <w:tcW w:type="dxa" w:w="3030"/>
            <w:tcBorders>
              <w:top w:val="single" w:color="000000" w:sz="8" w:space="0" w:shadow="0" w:frame="0"/>
              <w:left w:val="single" w:color="000000" w:sz="16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76" w:lineRule="auto"/>
              <w:ind w:left="0" w:right="72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Perseveration</w:t>
            </w:r>
          </w:p>
        </w:tc>
        <w:tc>
          <w:tcPr>
            <w:tcW w:type="dxa" w:w="6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29,0</w:t>
            </w:r>
          </w:p>
        </w:tc>
        <w:tc>
          <w:tcPr>
            <w:tcW w:type="dxa" w:w="8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37-49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28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d1d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76" w:lineRule="auto"/>
              <w:ind w:right="72"/>
              <w:jc w:val="left"/>
            </w:pPr>
            <w:r>
              <w:rPr>
                <w:rFonts w:ascii="Arial Narrow" w:hAnsi="Arial Narrow"/>
                <w:u w:color="000000"/>
                <w:rtl w:val="0"/>
              </w:rPr>
              <w:t>Kognitives Probleml</w:t>
            </w:r>
            <w:r>
              <w:rPr>
                <w:rFonts w:ascii="Arial Narrow" w:hAnsi="Arial Narrow" w:hint="default"/>
                <w:u w:color="000000"/>
                <w:rtl w:val="0"/>
              </w:rPr>
              <w:t>ö</w:t>
            </w:r>
            <w:r>
              <w:rPr>
                <w:rFonts w:ascii="Arial Narrow" w:hAnsi="Arial Narrow"/>
                <w:u w:color="000000"/>
                <w:rtl w:val="0"/>
              </w:rPr>
              <w:t>sen</w:t>
            </w:r>
          </w:p>
        </w:tc>
        <w:tc>
          <w:tcPr>
            <w:tcW w:type="dxa" w:w="5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d1d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3,1</w:t>
            </w:r>
          </w:p>
        </w:tc>
        <w:tc>
          <w:tcPr>
            <w:tcW w:type="dxa" w:w="104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16" w:space="0" w:shadow="0" w:frame="0"/>
            </w:tcBorders>
            <w:shd w:val="clear" w:color="auto" w:fill="ffd1d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25-33</w:t>
            </w:r>
          </w:p>
        </w:tc>
        <w:tc>
          <w:tcPr>
            <w:tcW w:type="dxa" w:w="3030"/>
            <w:tcBorders>
              <w:top w:val="single" w:color="000000" w:sz="8" w:space="0" w:shadow="0" w:frame="0"/>
              <w:left w:val="single" w:color="000000" w:sz="16" w:space="0" w:shadow="0" w:frame="0"/>
              <w:bottom w:val="single" w:color="fefffe" w:sz="8" w:space="0" w:shadow="0" w:frame="0"/>
              <w:right w:val="single" w:color="fefffe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/>
        </w:tc>
        <w:tc>
          <w:tcPr>
            <w:tcW w:type="dxa" w:w="679"/>
            <w:tcBorders>
              <w:top w:val="single" w:color="000000" w:sz="8" w:space="0" w:shadow="0" w:frame="0"/>
              <w:left w:val="single" w:color="fefffe" w:sz="8" w:space="0" w:shadow="0" w:frame="0"/>
              <w:bottom w:val="single" w:color="fefffe" w:sz="8" w:space="0" w:shadow="0" w:frame="0"/>
              <w:right w:val="single" w:color="fefffe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/>
        </w:tc>
        <w:tc>
          <w:tcPr>
            <w:tcW w:type="dxa" w:w="891"/>
            <w:tcBorders>
              <w:top w:val="single" w:color="000000" w:sz="8" w:space="0" w:shadow="0" w:frame="0"/>
              <w:left w:val="single" w:color="fefffe" w:sz="8" w:space="0" w:shadow="0" w:frame="0"/>
              <w:bottom w:val="single" w:color="fefffe" w:sz="8" w:space="0" w:shadow="0" w:frame="0"/>
              <w:right w:val="single" w:color="fefffe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28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d1d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76" w:lineRule="auto"/>
              <w:ind w:right="72"/>
              <w:jc w:val="left"/>
            </w:pPr>
            <w:r>
              <w:rPr>
                <w:rFonts w:ascii="Arial Narrow" w:hAnsi="Arial Narrow"/>
                <w:u w:color="000000"/>
                <w:rtl w:val="0"/>
              </w:rPr>
              <w:t>Umbewertung</w:t>
            </w:r>
          </w:p>
        </w:tc>
        <w:tc>
          <w:tcPr>
            <w:tcW w:type="dxa" w:w="5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d1d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2,7</w:t>
            </w:r>
          </w:p>
        </w:tc>
        <w:tc>
          <w:tcPr>
            <w:tcW w:type="dxa" w:w="104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16" w:space="0" w:shadow="0" w:frame="0"/>
            </w:tcBorders>
            <w:shd w:val="clear" w:color="auto" w:fill="ffd1d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23-33</w:t>
            </w:r>
          </w:p>
        </w:tc>
        <w:tc>
          <w:tcPr>
            <w:tcW w:type="dxa" w:w="3030"/>
            <w:tcBorders>
              <w:top w:val="single" w:color="fefffe" w:sz="8" w:space="0" w:shadow="0" w:frame="0"/>
              <w:left w:val="single" w:color="000000" w:sz="16" w:space="0" w:shadow="0" w:frame="0"/>
              <w:bottom w:val="single" w:color="fefffe" w:sz="8" w:space="0" w:shadow="0" w:frame="0"/>
              <w:right w:val="single" w:color="fefffe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/>
        </w:tc>
        <w:tc>
          <w:tcPr>
            <w:tcW w:type="dxa" w:w="679"/>
            <w:tcBorders>
              <w:top w:val="single" w:color="fefffe" w:sz="8" w:space="0" w:shadow="0" w:frame="0"/>
              <w:left w:val="single" w:color="fefffe" w:sz="8" w:space="0" w:shadow="0" w:frame="0"/>
              <w:bottom w:val="single" w:color="fefffe" w:sz="8" w:space="0" w:shadow="0" w:frame="0"/>
              <w:right w:val="single" w:color="fefffe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/>
        </w:tc>
        <w:tc>
          <w:tcPr>
            <w:tcW w:type="dxa" w:w="891"/>
            <w:tcBorders>
              <w:top w:val="single" w:color="fefffe" w:sz="8" w:space="0" w:shadow="0" w:frame="0"/>
              <w:left w:val="single" w:color="fefffe" w:sz="8" w:space="0" w:shadow="0" w:frame="0"/>
              <w:bottom w:val="single" w:color="fefffe" w:sz="8" w:space="0" w:shadow="0" w:frame="0"/>
              <w:right w:val="single" w:color="fefffe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284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/>
        </w:tc>
        <w:tc>
          <w:tcPr>
            <w:tcW w:type="dxa" w:w="574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/>
        </w:tc>
        <w:tc>
          <w:tcPr>
            <w:tcW w:type="dxa" w:w="1042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ffffff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/>
        </w:tc>
        <w:tc>
          <w:tcPr>
            <w:tcW w:type="dxa" w:w="3030"/>
            <w:tcBorders>
              <w:top w:val="single" w:color="fefffe" w:sz="8" w:space="0" w:shadow="0" w:frame="0"/>
              <w:left w:val="single" w:color="ffffff" w:sz="16" w:space="0" w:shadow="0" w:frame="0"/>
              <w:bottom w:val="single" w:color="000000" w:sz="8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/>
        </w:tc>
        <w:tc>
          <w:tcPr>
            <w:tcW w:type="dxa" w:w="679"/>
            <w:tcBorders>
              <w:top w:val="single" w:color="fefffe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/>
        </w:tc>
        <w:tc>
          <w:tcPr>
            <w:tcW w:type="dxa" w:w="891"/>
            <w:tcBorders>
              <w:top w:val="single" w:color="fefffe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4457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16" w:space="0" w:shadow="0" w:frame="0"/>
            </w:tcBorders>
            <w:shd w:val="clear" w:color="auto" w:fill="f1f2f1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0" w:line="276" w:lineRule="auto"/>
              <w:ind w:right="72"/>
              <w:jc w:val="left"/>
            </w:pPr>
            <w:r>
              <w:rPr>
                <w:rFonts w:ascii="Arial Narrow" w:hAnsi="Arial Narrow"/>
                <w:b w:val="1"/>
                <w:bCs w:val="1"/>
                <w:u w:color="000000"/>
                <w:rtl w:val="0"/>
              </w:rPr>
              <w:t>Adaptive Strategien - Gesamt</w:t>
            </w:r>
          </w:p>
        </w:tc>
        <w:tc>
          <w:tcPr>
            <w:tcW w:type="dxa" w:w="4601"/>
            <w:gridSpan w:val="3"/>
            <w:tcBorders>
              <w:top w:val="single" w:color="000000" w:sz="8" w:space="0" w:shadow="0" w:frame="0"/>
              <w:left w:val="single" w:color="000000" w:sz="16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1f2f1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before="0" w:line="276" w:lineRule="auto"/>
              <w:ind w:left="0" w:right="72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b w:val="1"/>
                <w:bCs w:val="1"/>
                <w:u w:color="000000"/>
                <w:rtl w:val="0"/>
                <w:lang w:val="de-DE"/>
              </w:rPr>
              <w:t>Maladaptive Strategien - Gesamt</w:t>
            </w:r>
          </w:p>
        </w:tc>
      </w:tr>
      <w:tr>
        <w:tblPrEx>
          <w:shd w:val="clear" w:color="auto" w:fill="cad1d7"/>
        </w:tblPrEx>
        <w:trPr>
          <w:trHeight w:val="536" w:hRule="atLeast"/>
        </w:trPr>
        <w:tc>
          <w:tcPr>
            <w:tcW w:type="dxa" w:w="28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76" w:lineRule="auto"/>
              <w:ind w:left="0" w:right="72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i w:val="1"/>
                <w:iCs w:val="1"/>
                <w:u w:color="000000"/>
                <w:shd w:val="nil" w:color="auto" w:fill="auto"/>
                <w:rtl w:val="0"/>
                <w:lang w:val="de-DE"/>
              </w:rPr>
              <w:t>Item</w:t>
            </w:r>
          </w:p>
        </w:tc>
        <w:tc>
          <w:tcPr>
            <w:tcW w:type="dxa" w:w="5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i w:val="1"/>
                <w:iCs w:val="1"/>
                <w:u w:color="000000"/>
                <w:shd w:val="nil" w:color="auto" w:fill="auto"/>
                <w:rtl w:val="0"/>
                <w:lang w:val="de-DE"/>
              </w:rPr>
              <w:t>PR</w:t>
            </w:r>
          </w:p>
        </w:tc>
        <w:tc>
          <w:tcPr>
            <w:tcW w:type="dxa" w:w="104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spacing w:before="0" w:line="276" w:lineRule="auto"/>
              <w:ind w:right="72"/>
              <w:jc w:val="center"/>
            </w:pPr>
            <w:r>
              <w:rPr>
                <w:rFonts w:ascii="Arial Narrow" w:hAnsi="Arial Narrow"/>
                <w:i w:val="1"/>
                <w:iCs w:val="1"/>
                <w:sz w:val="22"/>
                <w:szCs w:val="22"/>
                <w:u w:color="000000"/>
                <w:rtl w:val="0"/>
              </w:rPr>
              <w:t>T-Wert-Band</w:t>
            </w:r>
          </w:p>
        </w:tc>
        <w:tc>
          <w:tcPr>
            <w:tcW w:type="dxa" w:w="3030"/>
            <w:tcBorders>
              <w:top w:val="single" w:color="000000" w:sz="8" w:space="0" w:shadow="0" w:frame="0"/>
              <w:left w:val="single" w:color="000000" w:sz="16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76" w:lineRule="auto"/>
              <w:ind w:left="0" w:right="72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i w:val="1"/>
                <w:iCs w:val="1"/>
                <w:u w:color="000000"/>
                <w:shd w:val="nil" w:color="auto" w:fill="auto"/>
                <w:rtl w:val="0"/>
                <w:lang w:val="de-DE"/>
              </w:rPr>
              <w:t>Item</w:t>
            </w:r>
          </w:p>
        </w:tc>
        <w:tc>
          <w:tcPr>
            <w:tcW w:type="dxa" w:w="6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i w:val="1"/>
                <w:iCs w:val="1"/>
                <w:u w:color="000000"/>
                <w:shd w:val="nil" w:color="auto" w:fill="auto"/>
                <w:rtl w:val="0"/>
                <w:lang w:val="de-DE"/>
              </w:rPr>
              <w:t>PR</w:t>
            </w:r>
          </w:p>
        </w:tc>
        <w:tc>
          <w:tcPr>
            <w:tcW w:type="dxa" w:w="8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spacing w:before="0" w:line="276" w:lineRule="auto"/>
              <w:ind w:right="72"/>
              <w:jc w:val="center"/>
            </w:pPr>
            <w:r>
              <w:rPr>
                <w:rFonts w:ascii="Arial Narrow" w:hAnsi="Arial Narrow"/>
                <w:i w:val="1"/>
                <w:iCs w:val="1"/>
                <w:sz w:val="22"/>
                <w:szCs w:val="22"/>
                <w:u w:color="000000"/>
                <w:rtl w:val="0"/>
              </w:rPr>
              <w:t>T-Wert-Band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28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d1d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76" w:lineRule="auto"/>
              <w:ind w:right="72"/>
              <w:jc w:val="left"/>
            </w:pPr>
            <w:r>
              <w:rPr>
                <w:rFonts w:ascii="Arial Narrow" w:hAnsi="Arial Narrow"/>
                <w:u w:color="000000"/>
                <w:rtl w:val="0"/>
              </w:rPr>
              <w:t>Wut</w:t>
            </w:r>
          </w:p>
        </w:tc>
        <w:tc>
          <w:tcPr>
            <w:tcW w:type="dxa" w:w="5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d1d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1,4</w:t>
            </w:r>
          </w:p>
        </w:tc>
        <w:tc>
          <w:tcPr>
            <w:tcW w:type="dxa" w:w="104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16" w:space="0" w:shadow="0" w:frame="0"/>
            </w:tcBorders>
            <w:shd w:val="clear" w:color="auto" w:fill="ffd1d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21-29</w:t>
            </w:r>
          </w:p>
        </w:tc>
        <w:tc>
          <w:tcPr>
            <w:tcW w:type="dxa" w:w="3030"/>
            <w:tcBorders>
              <w:top w:val="single" w:color="000000" w:sz="8" w:space="0" w:shadow="0" w:frame="0"/>
              <w:left w:val="single" w:color="000000" w:sz="16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76" w:lineRule="auto"/>
              <w:ind w:left="0" w:right="72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Wut</w:t>
            </w:r>
          </w:p>
        </w:tc>
        <w:tc>
          <w:tcPr>
            <w:tcW w:type="dxa" w:w="6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50,6</w:t>
            </w:r>
          </w:p>
        </w:tc>
        <w:tc>
          <w:tcPr>
            <w:tcW w:type="dxa" w:w="8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42-56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28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d1d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76" w:lineRule="auto"/>
              <w:ind w:right="72"/>
              <w:jc w:val="left"/>
            </w:pPr>
            <w:r>
              <w:rPr>
                <w:rFonts w:ascii="Arial Narrow" w:hAnsi="Arial Narrow"/>
                <w:u w:color="000000"/>
                <w:rtl w:val="0"/>
              </w:rPr>
              <w:t>Angst</w:t>
            </w:r>
          </w:p>
        </w:tc>
        <w:tc>
          <w:tcPr>
            <w:tcW w:type="dxa" w:w="5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d1d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10,2</w:t>
            </w:r>
          </w:p>
        </w:tc>
        <w:tc>
          <w:tcPr>
            <w:tcW w:type="dxa" w:w="104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16" w:space="0" w:shadow="0" w:frame="0"/>
            </w:tcBorders>
            <w:shd w:val="clear" w:color="auto" w:fill="ffd1d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33-41</w:t>
            </w:r>
          </w:p>
        </w:tc>
        <w:tc>
          <w:tcPr>
            <w:tcW w:type="dxa" w:w="3030"/>
            <w:tcBorders>
              <w:top w:val="single" w:color="000000" w:sz="8" w:space="0" w:shadow="0" w:frame="0"/>
              <w:left w:val="single" w:color="000000" w:sz="16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76" w:lineRule="auto"/>
              <w:ind w:left="0" w:right="72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Angst</w:t>
            </w:r>
          </w:p>
        </w:tc>
        <w:tc>
          <w:tcPr>
            <w:tcW w:type="dxa" w:w="6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25,2</w:t>
            </w:r>
          </w:p>
        </w:tc>
        <w:tc>
          <w:tcPr>
            <w:tcW w:type="dxa" w:w="8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37-49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28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d1d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76" w:lineRule="auto"/>
              <w:ind w:right="72"/>
              <w:jc w:val="left"/>
            </w:pPr>
            <w:r>
              <w:rPr>
                <w:rFonts w:ascii="Arial Narrow" w:hAnsi="Arial Narrow"/>
                <w:u w:color="000000"/>
                <w:rtl w:val="0"/>
              </w:rPr>
              <w:t>Trauer</w:t>
            </w:r>
          </w:p>
        </w:tc>
        <w:tc>
          <w:tcPr>
            <w:tcW w:type="dxa" w:w="5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d1d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7,6</w:t>
            </w:r>
          </w:p>
        </w:tc>
        <w:tc>
          <w:tcPr>
            <w:tcW w:type="dxa" w:w="104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16" w:space="0" w:shadow="0" w:frame="0"/>
            </w:tcBorders>
            <w:shd w:val="clear" w:color="auto" w:fill="ffd1d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31-39</w:t>
            </w:r>
          </w:p>
        </w:tc>
        <w:tc>
          <w:tcPr>
            <w:tcW w:type="dxa" w:w="3030"/>
            <w:tcBorders>
              <w:top w:val="single" w:color="000000" w:sz="8" w:space="0" w:shadow="0" w:frame="0"/>
              <w:left w:val="single" w:color="000000" w:sz="16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76" w:lineRule="auto"/>
              <w:ind w:left="0" w:right="72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Trauer</w:t>
            </w:r>
          </w:p>
        </w:tc>
        <w:tc>
          <w:tcPr>
            <w:tcW w:type="dxa" w:w="6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19,4</w:t>
            </w:r>
          </w:p>
        </w:tc>
        <w:tc>
          <w:tcPr>
            <w:tcW w:type="dxa" w:w="8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0a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35-47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4457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1f2f2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0" w:line="276" w:lineRule="auto"/>
              <w:ind w:right="72"/>
              <w:jc w:val="left"/>
            </w:pPr>
            <w:r>
              <w:rPr>
                <w:rFonts w:ascii="Arial Narrow" w:hAnsi="Arial Narrow"/>
                <w:b w:val="1"/>
                <w:bCs w:val="1"/>
                <w:u w:color="000000"/>
                <w:rtl w:val="0"/>
              </w:rPr>
              <w:t>Weitere Strategien</w:t>
            </w:r>
          </w:p>
        </w:tc>
        <w:tc>
          <w:tcPr>
            <w:tcW w:type="dxa" w:w="30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fefffe" w:sz="8" w:space="0" w:shadow="0" w:frame="0"/>
              <w:right w:val="single" w:color="fefffe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79"/>
            <w:tcBorders>
              <w:top w:val="single" w:color="000000" w:sz="8" w:space="0" w:shadow="0" w:frame="0"/>
              <w:left w:val="single" w:color="fefffe" w:sz="8" w:space="0" w:shadow="0" w:frame="0"/>
              <w:bottom w:val="single" w:color="fefffe" w:sz="8" w:space="0" w:shadow="0" w:frame="0"/>
              <w:right w:val="single" w:color="fefffe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91"/>
            <w:tcBorders>
              <w:top w:val="single" w:color="000000" w:sz="8" w:space="0" w:shadow="0" w:frame="0"/>
              <w:left w:val="single" w:color="fefffe" w:sz="8" w:space="0" w:shadow="0" w:frame="0"/>
              <w:bottom w:val="single" w:color="fefffe" w:sz="8" w:space="0" w:shadow="0" w:frame="0"/>
              <w:right w:val="single" w:color="fefffe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536" w:hRule="atLeast"/>
        </w:trPr>
        <w:tc>
          <w:tcPr>
            <w:tcW w:type="dxa" w:w="28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76" w:lineRule="auto"/>
              <w:ind w:left="0" w:right="72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i w:val="1"/>
                <w:iCs w:val="1"/>
                <w:u w:color="000000"/>
                <w:shd w:val="nil" w:color="auto" w:fill="auto"/>
                <w:rtl w:val="0"/>
                <w:lang w:val="de-DE"/>
              </w:rPr>
              <w:t>Item</w:t>
            </w:r>
          </w:p>
        </w:tc>
        <w:tc>
          <w:tcPr>
            <w:tcW w:type="dxa" w:w="5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i w:val="1"/>
                <w:iCs w:val="1"/>
                <w:u w:color="000000"/>
                <w:shd w:val="nil" w:color="auto" w:fill="auto"/>
                <w:rtl w:val="0"/>
                <w:lang w:val="de-DE"/>
              </w:rPr>
              <w:t>PR</w:t>
            </w:r>
          </w:p>
        </w:tc>
        <w:tc>
          <w:tcPr>
            <w:tcW w:type="dxa" w:w="104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spacing w:before="0" w:line="276" w:lineRule="auto"/>
              <w:ind w:right="72"/>
              <w:jc w:val="center"/>
            </w:pPr>
            <w:r>
              <w:rPr>
                <w:rFonts w:ascii="Arial Narrow" w:hAnsi="Arial Narrow"/>
                <w:i w:val="1"/>
                <w:iCs w:val="1"/>
                <w:sz w:val="22"/>
                <w:szCs w:val="22"/>
                <w:u w:color="000000"/>
                <w:rtl w:val="0"/>
              </w:rPr>
              <w:t>T-Wert-Band</w:t>
            </w:r>
          </w:p>
        </w:tc>
        <w:tc>
          <w:tcPr>
            <w:tcW w:type="dxa" w:w="3030"/>
            <w:tcBorders>
              <w:top w:val="single" w:color="fefffe" w:sz="8" w:space="0" w:shadow="0" w:frame="0"/>
              <w:left w:val="single" w:color="000000" w:sz="8" w:space="0" w:shadow="0" w:frame="0"/>
              <w:bottom w:val="single" w:color="fefffe" w:sz="8" w:space="0" w:shadow="0" w:frame="0"/>
              <w:right w:val="single" w:color="fefffe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/>
        </w:tc>
        <w:tc>
          <w:tcPr>
            <w:tcW w:type="dxa" w:w="679"/>
            <w:tcBorders>
              <w:top w:val="single" w:color="fefffe" w:sz="8" w:space="0" w:shadow="0" w:frame="0"/>
              <w:left w:val="single" w:color="fefffe" w:sz="8" w:space="0" w:shadow="0" w:frame="0"/>
              <w:bottom w:val="single" w:color="fefffe" w:sz="8" w:space="0" w:shadow="0" w:frame="0"/>
              <w:right w:val="single" w:color="fefffe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/>
        </w:tc>
        <w:tc>
          <w:tcPr>
            <w:tcW w:type="dxa" w:w="891"/>
            <w:tcBorders>
              <w:top w:val="single" w:color="fefffe" w:sz="8" w:space="0" w:shadow="0" w:frame="0"/>
              <w:left w:val="single" w:color="fefffe" w:sz="8" w:space="0" w:shadow="0" w:frame="0"/>
              <w:bottom w:val="single" w:color="fefffe" w:sz="8" w:space="0" w:shadow="0" w:frame="0"/>
              <w:right w:val="single" w:color="fefffe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28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a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76" w:lineRule="auto"/>
              <w:ind w:right="72"/>
              <w:jc w:val="left"/>
            </w:pPr>
            <w:r>
              <w:rPr>
                <w:rFonts w:ascii="Arial Narrow" w:hAnsi="Arial Narrow"/>
                <w:u w:color="000000"/>
                <w:rtl w:val="0"/>
              </w:rPr>
              <w:t>Soziale Unterst</w:t>
            </w:r>
            <w:r>
              <w:rPr>
                <w:rFonts w:ascii="Arial Narrow" w:hAnsi="Arial Narrow" w:hint="default"/>
                <w:u w:color="000000"/>
                <w:rtl w:val="0"/>
              </w:rPr>
              <w:t>ü</w:t>
            </w:r>
            <w:r>
              <w:rPr>
                <w:rFonts w:ascii="Arial Narrow" w:hAnsi="Arial Narrow"/>
                <w:u w:color="000000"/>
                <w:rtl w:val="0"/>
              </w:rPr>
              <w:t>tzung</w:t>
            </w:r>
          </w:p>
        </w:tc>
        <w:tc>
          <w:tcPr>
            <w:tcW w:type="dxa" w:w="5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a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31,1</w:t>
            </w:r>
          </w:p>
        </w:tc>
        <w:tc>
          <w:tcPr>
            <w:tcW w:type="dxa" w:w="104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a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40-26</w:t>
            </w:r>
          </w:p>
        </w:tc>
        <w:tc>
          <w:tcPr>
            <w:tcW w:type="dxa" w:w="3030"/>
            <w:tcBorders>
              <w:top w:val="single" w:color="fefffe" w:sz="8" w:space="0" w:shadow="0" w:frame="0"/>
              <w:left w:val="single" w:color="000000" w:sz="8" w:space="0" w:shadow="0" w:frame="0"/>
              <w:bottom w:val="single" w:color="fefffe" w:sz="8" w:space="0" w:shadow="0" w:frame="0"/>
              <w:right w:val="single" w:color="fefffe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/>
        </w:tc>
        <w:tc>
          <w:tcPr>
            <w:tcW w:type="dxa" w:w="679"/>
            <w:tcBorders>
              <w:top w:val="single" w:color="fefffe" w:sz="8" w:space="0" w:shadow="0" w:frame="0"/>
              <w:left w:val="single" w:color="fefffe" w:sz="8" w:space="0" w:shadow="0" w:frame="0"/>
              <w:bottom w:val="single" w:color="fefffe" w:sz="8" w:space="0" w:shadow="0" w:frame="0"/>
              <w:right w:val="single" w:color="fefffe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/>
        </w:tc>
        <w:tc>
          <w:tcPr>
            <w:tcW w:type="dxa" w:w="891"/>
            <w:tcBorders>
              <w:top w:val="single" w:color="fefffe" w:sz="8" w:space="0" w:shadow="0" w:frame="0"/>
              <w:left w:val="single" w:color="fefffe" w:sz="8" w:space="0" w:shadow="0" w:frame="0"/>
              <w:bottom w:val="single" w:color="fefffe" w:sz="8" w:space="0" w:shadow="0" w:frame="0"/>
              <w:right w:val="single" w:color="fefffe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28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d1d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76" w:lineRule="auto"/>
              <w:ind w:right="72"/>
              <w:jc w:val="left"/>
            </w:pPr>
            <w:r>
              <w:rPr>
                <w:rFonts w:ascii="Arial Narrow" w:hAnsi="Arial Narrow"/>
                <w:u w:color="000000"/>
                <w:rtl w:val="0"/>
              </w:rPr>
              <w:t>Ausdruck</w:t>
            </w:r>
          </w:p>
        </w:tc>
        <w:tc>
          <w:tcPr>
            <w:tcW w:type="dxa" w:w="5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d1d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14,5</w:t>
            </w:r>
          </w:p>
        </w:tc>
        <w:tc>
          <w:tcPr>
            <w:tcW w:type="dxa" w:w="104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d1d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33-43</w:t>
            </w:r>
          </w:p>
        </w:tc>
        <w:tc>
          <w:tcPr>
            <w:tcW w:type="dxa" w:w="3030"/>
            <w:tcBorders>
              <w:top w:val="single" w:color="fefffe" w:sz="8" w:space="0" w:shadow="0" w:frame="0"/>
              <w:left w:val="single" w:color="000000" w:sz="8" w:space="0" w:shadow="0" w:frame="0"/>
              <w:bottom w:val="single" w:color="fefffe" w:sz="8" w:space="0" w:shadow="0" w:frame="0"/>
              <w:right w:val="single" w:color="fefffe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/>
        </w:tc>
        <w:tc>
          <w:tcPr>
            <w:tcW w:type="dxa" w:w="679"/>
            <w:tcBorders>
              <w:top w:val="single" w:color="fefffe" w:sz="8" w:space="0" w:shadow="0" w:frame="0"/>
              <w:left w:val="single" w:color="fefffe" w:sz="8" w:space="0" w:shadow="0" w:frame="0"/>
              <w:bottom w:val="single" w:color="fefffe" w:sz="8" w:space="0" w:shadow="0" w:frame="0"/>
              <w:right w:val="single" w:color="fefffe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/>
        </w:tc>
        <w:tc>
          <w:tcPr>
            <w:tcW w:type="dxa" w:w="891"/>
            <w:tcBorders>
              <w:top w:val="single" w:color="fefffe" w:sz="8" w:space="0" w:shadow="0" w:frame="0"/>
              <w:left w:val="single" w:color="fefffe" w:sz="8" w:space="0" w:shadow="0" w:frame="0"/>
              <w:bottom w:val="single" w:color="fefffe" w:sz="8" w:space="0" w:shadow="0" w:frame="0"/>
              <w:right w:val="single" w:color="fefffe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28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f1d2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76" w:lineRule="auto"/>
              <w:ind w:right="72"/>
              <w:jc w:val="left"/>
            </w:pPr>
            <w:r>
              <w:rPr>
                <w:rFonts w:ascii="Arial Narrow" w:hAnsi="Arial Narrow"/>
                <w:u w:color="000000"/>
                <w:rtl w:val="0"/>
              </w:rPr>
              <w:t>Emotionskontrolle</w:t>
            </w:r>
          </w:p>
        </w:tc>
        <w:tc>
          <w:tcPr>
            <w:tcW w:type="dxa" w:w="5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f1d2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87,5</w:t>
            </w:r>
          </w:p>
        </w:tc>
        <w:tc>
          <w:tcPr>
            <w:tcW w:type="dxa" w:w="104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f1d2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bidi w:val="0"/>
              <w:spacing w:before="0" w:line="276" w:lineRule="auto"/>
              <w:ind w:left="0" w:right="72" w:firstLine="0"/>
              <w:jc w:val="center"/>
              <w:rPr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55-67</w:t>
            </w:r>
          </w:p>
        </w:tc>
        <w:tc>
          <w:tcPr>
            <w:tcW w:type="dxa" w:w="3030"/>
            <w:tcBorders>
              <w:top w:val="single" w:color="fefffe" w:sz="8" w:space="0" w:shadow="0" w:frame="0"/>
              <w:left w:val="single" w:color="000000" w:sz="8" w:space="0" w:shadow="0" w:frame="0"/>
              <w:bottom w:val="single" w:color="fefffe" w:sz="8" w:space="0" w:shadow="0" w:frame="0"/>
              <w:right w:val="single" w:color="fefffe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/>
        </w:tc>
        <w:tc>
          <w:tcPr>
            <w:tcW w:type="dxa" w:w="679"/>
            <w:tcBorders>
              <w:top w:val="single" w:color="fefffe" w:sz="8" w:space="0" w:shadow="0" w:frame="0"/>
              <w:left w:val="single" w:color="fefffe" w:sz="8" w:space="0" w:shadow="0" w:frame="0"/>
              <w:bottom w:val="single" w:color="fefffe" w:sz="8" w:space="0" w:shadow="0" w:frame="0"/>
              <w:right w:val="single" w:color="fefffe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/>
        </w:tc>
        <w:tc>
          <w:tcPr>
            <w:tcW w:type="dxa" w:w="891"/>
            <w:tcBorders>
              <w:top w:val="single" w:color="fefffe" w:sz="8" w:space="0" w:shadow="0" w:frame="0"/>
              <w:left w:val="single" w:color="fefffe" w:sz="8" w:space="0" w:shadow="0" w:frame="0"/>
              <w:bottom w:val="single" w:color="fefffe" w:sz="8" w:space="0" w:shadow="0" w:frame="0"/>
              <w:right w:val="single" w:color="fefffe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/>
        </w:tc>
      </w:tr>
    </w:tbl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72" w:firstLine="0"/>
        <w:jc w:val="both"/>
        <w:rPr>
          <w:rFonts w:ascii="Arial" w:cs="Arial" w:hAnsi="Arial" w:eastAsia="Arial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72" w:firstLine="0"/>
        <w:jc w:val="both"/>
        <w:rPr>
          <w:rtl w:val="0"/>
        </w:rPr>
      </w:pPr>
      <w:r>
        <w:rPr>
          <w:rFonts w:ascii="Arial" w:hAnsi="Arial"/>
          <w:u w:color="000000"/>
          <w:rtl w:val="0"/>
          <w:lang w:val="de-DE"/>
        </w:rPr>
        <w:t>Bei der Auswertung des FEEL-KJ sticht hervor, dass die adaptiven Strategien des Sch</w:t>
      </w:r>
      <w:r>
        <w:rPr>
          <w:rFonts w:ascii="Arial" w:hAnsi="Arial" w:hint="default"/>
          <w:u w:color="000000"/>
          <w:rtl w:val="0"/>
          <w:lang w:val="de-DE"/>
        </w:rPr>
        <w:t>ü</w:t>
      </w:r>
      <w:r>
        <w:rPr>
          <w:rFonts w:ascii="Arial" w:hAnsi="Arial"/>
          <w:u w:color="000000"/>
          <w:rtl w:val="0"/>
          <w:lang w:val="de-DE"/>
        </w:rPr>
        <w:t>lers nur schwach ausgebildet sind, w</w:t>
      </w:r>
      <w:r>
        <w:rPr>
          <w:rFonts w:ascii="Arial" w:hAnsi="Arial" w:hint="default"/>
          <w:u w:color="000000"/>
          <w:rtl w:val="0"/>
          <w:lang w:val="de-DE"/>
        </w:rPr>
        <w:t>ä</w:t>
      </w:r>
      <w:r>
        <w:rPr>
          <w:rFonts w:ascii="Arial" w:hAnsi="Arial"/>
          <w:u w:color="000000"/>
          <w:rtl w:val="0"/>
          <w:lang w:val="de-DE"/>
        </w:rPr>
        <w:t>hrend sich die Entwicklung seiner maladaptiven Strategien vorwiegend im Normbereich befinden. Bei einer F</w:t>
      </w:r>
      <w:r>
        <w:rPr>
          <w:rFonts w:ascii="Arial" w:hAnsi="Arial" w:hint="default"/>
          <w:u w:color="000000"/>
          <w:rtl w:val="0"/>
          <w:lang w:val="de-DE"/>
        </w:rPr>
        <w:t>ö</w:t>
      </w:r>
      <w:r>
        <w:rPr>
          <w:rFonts w:ascii="Arial" w:hAnsi="Arial"/>
          <w:u w:color="000000"/>
          <w:rtl w:val="0"/>
          <w:lang w:val="de-DE"/>
        </w:rPr>
        <w:t>rderung sollte demnach weniger der Abbau maladaptiver Strategien, sondern der Aufbau adaptiver Strategien der Emotionsregulation im Fokus stehen.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Arial Narrow" w:cs="Arial Narrow" w:hAnsi="Arial Narrow" w:eastAsia="Arial Narrow"/>
          <w:b w:val="1"/>
          <w:bCs w:val="1"/>
          <w:sz w:val="20"/>
          <w:szCs w:val="20"/>
          <w:u w:color="000000"/>
          <w:vertAlign w:val="superscript"/>
          <w:rtl w:val="0"/>
          <w:lang w:val="de-DE"/>
        </w:rPr>
        <w:footnoteRef/>
      </w:r>
      <w:r>
        <w:rPr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Der Fragebogen zur Erhebung der Emotionsregulation bei Kindern und Jugendlichen (FEEL-KJ) erfasst mehrdimensional und emotionsspezifisch Emotionsregulationsstrategien f</w:t>
      </w:r>
      <w:r>
        <w:rPr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Fonts w:ascii="Times New Roman" w:hAnsi="Times New Roman"/>
          <w:sz w:val="20"/>
          <w:szCs w:val="20"/>
          <w:u w:color="000000"/>
          <w:rtl w:val="0"/>
          <w:lang w:val="de-DE"/>
        </w:rPr>
        <w:t>r die Emotionen Angst, Trauer und Wut. Es werden sowohl adaptive Strategien (Problemorientiertes Handeln, Zerstreuung, Stimmung anheben, Akzeptieren, Vergessen, Umbewerten und Kognitives Probleml</w:t>
      </w:r>
      <w:r>
        <w:rPr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ö</w:t>
      </w:r>
      <w:r>
        <w:rPr>
          <w:rFonts w:ascii="Times New Roman" w:hAnsi="Times New Roman"/>
          <w:sz w:val="20"/>
          <w:szCs w:val="20"/>
          <w:u w:color="000000"/>
          <w:rtl w:val="0"/>
          <w:lang w:val="de-DE"/>
        </w:rPr>
        <w:t>sen) als auch maladaptive Strategien (Aufgeben, Aggressives Verhalten, R</w:t>
      </w:r>
      <w:r>
        <w:rPr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Fonts w:ascii="Times New Roman" w:hAnsi="Times New Roman"/>
          <w:sz w:val="20"/>
          <w:szCs w:val="20"/>
          <w:u w:color="000000"/>
          <w:rtl w:val="0"/>
          <w:lang w:val="de-DE"/>
        </w:rPr>
        <w:t>ckzug, Selbstabwertung und Perseveration) erfasst</w:t>
      </w:r>
      <w:r>
        <w:rPr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(Quelle: </w:t>
      </w:r>
      <w:r>
        <w:rPr>
          <w:rFonts w:ascii="Times New Roman" w:hAnsi="Times New Roman"/>
          <w:sz w:val="20"/>
          <w:szCs w:val="20"/>
          <w:u w:color="000000"/>
          <w:rtl w:val="0"/>
          <w:lang w:val="de-DE"/>
        </w:rPr>
        <w:t>testzentrale.de</w:t>
      </w:r>
      <w:r>
        <w:rPr>
          <w:rFonts w:ascii="Times New Roman" w:hAnsi="Times New Roman"/>
          <w:sz w:val="20"/>
          <w:szCs w:val="20"/>
          <w:u w:color="000000"/>
          <w:rtl w:val="0"/>
          <w:lang w:val="de-DE"/>
        </w:rPr>
        <w:t>)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